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5AE" w:rsidRPr="00DB4D4C" w:rsidRDefault="002905AE" w:rsidP="009E6B9B">
      <w:pPr>
        <w:pStyle w:val="ConsPlusNormal"/>
        <w:ind w:left="9781"/>
        <w:jc w:val="center"/>
        <w:outlineLvl w:val="1"/>
        <w:rPr>
          <w:rFonts w:ascii="Times New Roman" w:hAnsi="Times New Roman" w:cs="Times New Roman"/>
          <w:sz w:val="24"/>
        </w:rPr>
      </w:pPr>
      <w:r w:rsidRPr="00DB4D4C">
        <w:rPr>
          <w:rFonts w:ascii="Times New Roman" w:hAnsi="Times New Roman" w:cs="Times New Roman"/>
          <w:sz w:val="24"/>
        </w:rPr>
        <w:t xml:space="preserve">Приложение № </w:t>
      </w:r>
      <w:r>
        <w:rPr>
          <w:rFonts w:ascii="Times New Roman" w:hAnsi="Times New Roman" w:cs="Times New Roman"/>
          <w:sz w:val="24"/>
        </w:rPr>
        <w:t>6</w:t>
      </w:r>
    </w:p>
    <w:p w:rsidR="00894477" w:rsidRDefault="00894477" w:rsidP="009E6B9B">
      <w:pPr>
        <w:ind w:left="8505"/>
        <w:contextualSpacing/>
        <w:jc w:val="both"/>
        <w:rPr>
          <w:rFonts w:ascii="Times New Roman" w:hAnsi="Times New Roman" w:cs="Times New Roman"/>
          <w:szCs w:val="20"/>
        </w:rPr>
      </w:pPr>
      <w:r w:rsidRPr="001F1CA7">
        <w:rPr>
          <w:rFonts w:ascii="Times New Roman" w:hAnsi="Times New Roman" w:cs="Times New Roman"/>
          <w:szCs w:val="20"/>
        </w:rPr>
        <w:t>к Типовой форме соглашения о предоставлении субсидии муниципальным бюджетным  и автономным учреждениям на иные цели</w:t>
      </w:r>
      <w:r>
        <w:rPr>
          <w:rFonts w:ascii="Times New Roman" w:hAnsi="Times New Roman" w:cs="Times New Roman"/>
          <w:szCs w:val="20"/>
        </w:rPr>
        <w:t xml:space="preserve">, заключаемого в подсистеме «АЦК </w:t>
      </w:r>
      <w:proofErr w:type="gramStart"/>
      <w:r>
        <w:rPr>
          <w:rFonts w:ascii="Times New Roman" w:hAnsi="Times New Roman" w:cs="Times New Roman"/>
          <w:szCs w:val="20"/>
        </w:rPr>
        <w:t>–П</w:t>
      </w:r>
      <w:proofErr w:type="gramEnd"/>
      <w:r>
        <w:rPr>
          <w:rFonts w:ascii="Times New Roman" w:hAnsi="Times New Roman" w:cs="Times New Roman"/>
          <w:szCs w:val="20"/>
        </w:rPr>
        <w:t>ланирование» ИС «УБП»</w:t>
      </w:r>
      <w:r w:rsidR="009E6B9B">
        <w:rPr>
          <w:rFonts w:ascii="Times New Roman" w:hAnsi="Times New Roman" w:cs="Times New Roman"/>
          <w:szCs w:val="20"/>
        </w:rPr>
        <w:t>, утвержденного приказом комитета финансов 15.02.2024 №31</w:t>
      </w:r>
      <w:bookmarkStart w:id="0" w:name="_GoBack"/>
      <w:bookmarkEnd w:id="0"/>
      <w:permStart w:id="901786394" w:edGrp="everyone"/>
      <w:permEnd w:id="901786394"/>
    </w:p>
    <w:p w:rsidR="00FA6928" w:rsidRPr="006107B5" w:rsidRDefault="00FA6928" w:rsidP="00FA6928">
      <w:pPr>
        <w:pStyle w:val="ConsPlusNormal"/>
        <w:jc w:val="right"/>
        <w:rPr>
          <w:rFonts w:ascii="Times New Roman" w:hAnsi="Times New Roman" w:cs="Times New Roman"/>
          <w:sz w:val="8"/>
          <w:szCs w:val="24"/>
        </w:rPr>
      </w:pPr>
    </w:p>
    <w:p w:rsidR="00E81A03" w:rsidRPr="00817147" w:rsidRDefault="00E81A03" w:rsidP="00FA6928">
      <w:pPr>
        <w:pStyle w:val="ConsPlusNormal"/>
        <w:jc w:val="right"/>
        <w:rPr>
          <w:rFonts w:ascii="Times New Roman" w:hAnsi="Times New Roman" w:cs="Times New Roman"/>
          <w:sz w:val="18"/>
          <w:szCs w:val="24"/>
        </w:rPr>
      </w:pPr>
    </w:p>
    <w:p w:rsidR="00FA6928" w:rsidRPr="00C86409" w:rsidRDefault="00FA6928" w:rsidP="00FA69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86409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FA6928" w:rsidRPr="00C86409" w:rsidRDefault="00FA6928" w:rsidP="00FA69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86409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C8640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86409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FA6928" w:rsidRPr="00C86409" w:rsidRDefault="00FA6928" w:rsidP="00FA6928">
      <w:pPr>
        <w:pStyle w:val="ConsPlusNormal"/>
        <w:jc w:val="both"/>
        <w:rPr>
          <w:rFonts w:ascii="Times New Roman" w:hAnsi="Times New Roman" w:cs="Times New Roman"/>
          <w:sz w:val="10"/>
        </w:rPr>
      </w:pPr>
    </w:p>
    <w:p w:rsidR="00817147" w:rsidRPr="00CC6F76" w:rsidRDefault="00817147" w:rsidP="00FA6928">
      <w:pPr>
        <w:pStyle w:val="ConsPlusNormal"/>
        <w:ind w:left="22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6928" w:rsidRPr="00CC6F76" w:rsidRDefault="00FA6928" w:rsidP="007E51C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F76">
        <w:rPr>
          <w:rFonts w:ascii="Times New Roman" w:hAnsi="Times New Roman" w:cs="Times New Roman"/>
          <w:b/>
          <w:sz w:val="24"/>
          <w:szCs w:val="24"/>
        </w:rPr>
        <w:t>Отчет о достижении значений результатов предоставления Субсидии,</w:t>
      </w:r>
    </w:p>
    <w:p w:rsidR="00FA6928" w:rsidRPr="00CC6F76" w:rsidRDefault="00FA6928" w:rsidP="007E51C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C6F76">
        <w:rPr>
          <w:rFonts w:ascii="Times New Roman" w:hAnsi="Times New Roman" w:cs="Times New Roman"/>
          <w:b/>
          <w:sz w:val="24"/>
          <w:szCs w:val="24"/>
        </w:rPr>
        <w:t>предоставленной</w:t>
      </w:r>
      <w:proofErr w:type="gramEnd"/>
      <w:r w:rsidRPr="00CC6F76">
        <w:rPr>
          <w:rFonts w:ascii="Times New Roman" w:hAnsi="Times New Roman" w:cs="Times New Roman"/>
          <w:b/>
          <w:sz w:val="24"/>
          <w:szCs w:val="24"/>
        </w:rPr>
        <w:t xml:space="preserve"> со</w:t>
      </w:r>
      <w:r w:rsidR="002905AE" w:rsidRPr="00CC6F76">
        <w:rPr>
          <w:rFonts w:ascii="Times New Roman" w:hAnsi="Times New Roman" w:cs="Times New Roman"/>
          <w:b/>
          <w:sz w:val="24"/>
          <w:szCs w:val="24"/>
        </w:rPr>
        <w:t>гласно</w:t>
      </w:r>
      <w:r w:rsidRPr="00CC6F76">
        <w:rPr>
          <w:rFonts w:ascii="Times New Roman" w:hAnsi="Times New Roman" w:cs="Times New Roman"/>
          <w:b/>
          <w:sz w:val="24"/>
          <w:szCs w:val="24"/>
        </w:rPr>
        <w:t xml:space="preserve"> Соглашени</w:t>
      </w:r>
      <w:r w:rsidR="002905AE" w:rsidRPr="00CC6F76">
        <w:rPr>
          <w:rFonts w:ascii="Times New Roman" w:hAnsi="Times New Roman" w:cs="Times New Roman"/>
          <w:b/>
          <w:sz w:val="24"/>
          <w:szCs w:val="24"/>
        </w:rPr>
        <w:t>ю</w:t>
      </w:r>
      <w:r w:rsidRPr="00CC6F76">
        <w:rPr>
          <w:rFonts w:ascii="Times New Roman" w:hAnsi="Times New Roman" w:cs="Times New Roman"/>
          <w:b/>
          <w:sz w:val="24"/>
          <w:szCs w:val="24"/>
        </w:rPr>
        <w:t xml:space="preserve"> от ________ 20___г. №____</w:t>
      </w:r>
    </w:p>
    <w:p w:rsidR="002905AE" w:rsidRPr="002905AE" w:rsidRDefault="0064517A" w:rsidP="007E51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</w:t>
      </w:r>
      <w:r w:rsidR="002905AE" w:rsidRPr="002905AE">
        <w:rPr>
          <w:rFonts w:ascii="Times New Roman" w:hAnsi="Times New Roman" w:cs="Times New Roman"/>
        </w:rPr>
        <w:t>по состоянию на 1 _____ 20__ г.</w:t>
      </w:r>
    </w:p>
    <w:p w:rsidR="00817147" w:rsidRPr="00C86409" w:rsidRDefault="00817147" w:rsidP="00FA6928">
      <w:pPr>
        <w:pStyle w:val="ConsPlusNormal"/>
        <w:ind w:left="226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482" w:type="dxa"/>
        <w:tblInd w:w="26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4"/>
        <w:gridCol w:w="340"/>
        <w:gridCol w:w="2608"/>
        <w:gridCol w:w="171"/>
        <w:gridCol w:w="2693"/>
        <w:gridCol w:w="1276"/>
      </w:tblGrid>
      <w:tr w:rsidR="00FA6928" w:rsidRPr="00C86409" w:rsidTr="006107B5">
        <w:tc>
          <w:tcPr>
            <w:tcW w:w="4394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КОДЫ</w:t>
            </w:r>
          </w:p>
        </w:tc>
      </w:tr>
      <w:tr w:rsidR="008407E0" w:rsidRPr="00C86409" w:rsidTr="006107B5">
        <w:tc>
          <w:tcPr>
            <w:tcW w:w="4394" w:type="dxa"/>
            <w:vAlign w:val="bottom"/>
          </w:tcPr>
          <w:p w:rsidR="008407E0" w:rsidRPr="00C86409" w:rsidRDefault="008407E0" w:rsidP="008407E0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Наименование Учреждения </w:t>
            </w:r>
          </w:p>
        </w:tc>
        <w:tc>
          <w:tcPr>
            <w:tcW w:w="340" w:type="dxa"/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8407E0" w:rsidRPr="00C86409" w:rsidRDefault="008407E0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FA6928" w:rsidRPr="00C86409" w:rsidTr="006107B5">
        <w:tc>
          <w:tcPr>
            <w:tcW w:w="4394" w:type="dxa"/>
            <w:vAlign w:val="bottom"/>
          </w:tcPr>
          <w:p w:rsidR="00FA6928" w:rsidRPr="00C86409" w:rsidRDefault="00FA6928" w:rsidP="008407E0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Наименование </w:t>
            </w:r>
            <w:r w:rsidR="008407E0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Учредителя </w:t>
            </w:r>
          </w:p>
        </w:tc>
        <w:tc>
          <w:tcPr>
            <w:tcW w:w="340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A6928" w:rsidRPr="00C86409" w:rsidRDefault="00FA6928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C86409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8407E0" w:rsidRPr="00C86409" w:rsidTr="006107B5">
        <w:tc>
          <w:tcPr>
            <w:tcW w:w="4394" w:type="dxa"/>
            <w:vAlign w:val="bottom"/>
          </w:tcPr>
          <w:p w:rsidR="008407E0" w:rsidRPr="00C86409" w:rsidRDefault="008407E0" w:rsidP="005B459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Наиме</w:t>
            </w: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>нование муниципальной программы</w:t>
            </w:r>
            <w:r w:rsidRPr="00C86409">
              <w:rPr>
                <w:rStyle w:val="a3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340" w:type="dxa"/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8407E0" w:rsidRPr="00C86409" w:rsidRDefault="008407E0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8407E0" w:rsidRPr="00C86409" w:rsidTr="006107B5">
        <w:tc>
          <w:tcPr>
            <w:tcW w:w="4394" w:type="dxa"/>
            <w:vAlign w:val="bottom"/>
          </w:tcPr>
          <w:p w:rsidR="008407E0" w:rsidRPr="00C86409" w:rsidRDefault="008407E0" w:rsidP="008407E0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8407E0">
              <w:rPr>
                <w:rFonts w:ascii="Times New Roman" w:hAnsi="Times New Roman" w:cs="Times New Roman"/>
              </w:rPr>
              <w:t>Периодичность: месячная, квартальная, годовая</w:t>
            </w:r>
          </w:p>
        </w:tc>
        <w:tc>
          <w:tcPr>
            <w:tcW w:w="340" w:type="dxa"/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71" w:type="dxa"/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8407E0" w:rsidRPr="00C86409" w:rsidRDefault="008407E0" w:rsidP="008407E0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по </w:t>
            </w: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>ОКЕИ</w:t>
            </w:r>
            <w:r w:rsidRPr="00C8640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7E0" w:rsidRPr="00C86409" w:rsidRDefault="008407E0" w:rsidP="006107B5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</w:tbl>
    <w:p w:rsidR="007E51C4" w:rsidRDefault="007E51C4" w:rsidP="007E51C4">
      <w:pPr>
        <w:pStyle w:val="ConsPlusNormal"/>
        <w:jc w:val="center"/>
        <w:rPr>
          <w:rFonts w:ascii="Times New Roman" w:hAnsi="Times New Roman" w:cs="Times New Roman"/>
          <w:color w:val="FF0000"/>
        </w:rPr>
      </w:pPr>
    </w:p>
    <w:p w:rsidR="007E51C4" w:rsidRPr="007E51C4" w:rsidRDefault="007E51C4" w:rsidP="007E51C4">
      <w:pPr>
        <w:pStyle w:val="ConsPlusNormal"/>
        <w:jc w:val="center"/>
        <w:rPr>
          <w:rFonts w:ascii="Times New Roman" w:hAnsi="Times New Roman" w:cs="Times New Roman"/>
        </w:rPr>
      </w:pPr>
      <w:r w:rsidRPr="007E51C4">
        <w:rPr>
          <w:rFonts w:ascii="Times New Roman" w:hAnsi="Times New Roman" w:cs="Times New Roman"/>
        </w:rPr>
        <w:t>1. Информация о достижении значений результатов предоставления Субсидии</w:t>
      </w:r>
    </w:p>
    <w:p w:rsidR="00FA6928" w:rsidRPr="007E51C4" w:rsidRDefault="007E51C4" w:rsidP="007E51C4">
      <w:pPr>
        <w:widowControl/>
        <w:jc w:val="center"/>
        <w:rPr>
          <w:rFonts w:ascii="Times New Roman" w:eastAsiaTheme="minorHAnsi" w:hAnsi="Times New Roman" w:cs="Times New Roman"/>
          <w:b/>
          <w:bCs/>
          <w:sz w:val="16"/>
          <w:szCs w:val="22"/>
          <w:lang w:eastAsia="en-US"/>
        </w:rPr>
      </w:pPr>
      <w:r w:rsidRPr="007E51C4">
        <w:rPr>
          <w:rFonts w:ascii="Times New Roman" w:hAnsi="Times New Roman" w:cs="Times New Roman"/>
        </w:rPr>
        <w:t xml:space="preserve">и </w:t>
      </w:r>
      <w:proofErr w:type="gramStart"/>
      <w:r w:rsidRPr="007E51C4">
        <w:rPr>
          <w:rFonts w:ascii="Times New Roman" w:hAnsi="Times New Roman" w:cs="Times New Roman"/>
        </w:rPr>
        <w:t>обязательствах</w:t>
      </w:r>
      <w:proofErr w:type="gramEnd"/>
      <w:r w:rsidRPr="007E51C4">
        <w:rPr>
          <w:rFonts w:ascii="Times New Roman" w:hAnsi="Times New Roman" w:cs="Times New Roman"/>
        </w:rPr>
        <w:t>, принятых в целях их достижения</w:t>
      </w:r>
    </w:p>
    <w:p w:rsidR="007E51C4" w:rsidRPr="00C86409" w:rsidRDefault="007E51C4" w:rsidP="00FA6928">
      <w:pPr>
        <w:widowControl/>
        <w:jc w:val="both"/>
        <w:rPr>
          <w:rFonts w:ascii="Times New Roman" w:eastAsiaTheme="minorHAnsi" w:hAnsi="Times New Roman" w:cs="Times New Roman"/>
          <w:b/>
          <w:bCs/>
          <w:sz w:val="16"/>
          <w:szCs w:val="22"/>
          <w:lang w:eastAsia="en-US"/>
        </w:rPr>
      </w:pPr>
    </w:p>
    <w:tbl>
      <w:tblPr>
        <w:tblW w:w="5070" w:type="pct"/>
        <w:tblInd w:w="-80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4"/>
        <w:gridCol w:w="1299"/>
        <w:gridCol w:w="1419"/>
        <w:gridCol w:w="7"/>
        <w:gridCol w:w="841"/>
        <w:gridCol w:w="168"/>
        <w:gridCol w:w="540"/>
        <w:gridCol w:w="400"/>
        <w:gridCol w:w="594"/>
        <w:gridCol w:w="1372"/>
        <w:gridCol w:w="673"/>
        <w:gridCol w:w="181"/>
        <w:gridCol w:w="426"/>
        <w:gridCol w:w="749"/>
        <w:gridCol w:w="994"/>
        <w:gridCol w:w="279"/>
        <w:gridCol w:w="714"/>
        <w:gridCol w:w="1273"/>
        <w:gridCol w:w="1277"/>
        <w:gridCol w:w="1277"/>
      </w:tblGrid>
      <w:tr w:rsidR="007175D8" w:rsidRPr="007E51C4" w:rsidTr="00894477">
        <w:tc>
          <w:tcPr>
            <w:tcW w:w="439" w:type="pct"/>
            <w:vMerge w:val="restart"/>
            <w:tcBorders>
              <w:left w:val="single" w:sz="4" w:space="0" w:color="auto"/>
            </w:tcBorders>
          </w:tcPr>
          <w:p w:rsidR="00A47221" w:rsidRPr="00F76049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76049">
              <w:rPr>
                <w:rFonts w:ascii="Times New Roman" w:hAnsi="Times New Roman" w:cs="Times New Roman"/>
                <w:sz w:val="18"/>
                <w:szCs w:val="20"/>
              </w:rPr>
              <w:t xml:space="preserve">Цель предоставления </w:t>
            </w:r>
            <w:r w:rsidRPr="00F7604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Субсидии</w:t>
            </w:r>
            <w:r w:rsidRPr="00F76049">
              <w:rPr>
                <w:rStyle w:val="a3"/>
                <w:rFonts w:ascii="Times New Roman" w:hAnsi="Times New Roman" w:cs="Times New Roman"/>
                <w:sz w:val="18"/>
              </w:rPr>
              <w:footnoteReference w:id="2"/>
            </w:r>
          </w:p>
          <w:p w:rsidR="00A47221" w:rsidRPr="00F76049" w:rsidRDefault="00A47221" w:rsidP="006107B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409" w:type="pct"/>
            <w:vMerge w:val="restart"/>
          </w:tcPr>
          <w:p w:rsidR="00A47221" w:rsidRPr="00F76049" w:rsidRDefault="00A47221" w:rsidP="000A40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7604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Направление расходования </w:t>
            </w:r>
            <w:r w:rsidRPr="00F7604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средств Субсидии</w:t>
            </w:r>
            <w:proofErr w:type="gramStart"/>
            <w:r w:rsidRPr="00F76049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47" w:type="pct"/>
            <w:vMerge w:val="restart"/>
          </w:tcPr>
          <w:p w:rsidR="00A47221" w:rsidRPr="00F76049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7604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Результат предоставления </w:t>
            </w:r>
            <w:r w:rsidRPr="00F7604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Субсидии</w:t>
            </w:r>
            <w:proofErr w:type="gramStart"/>
            <w:r w:rsidRPr="00F76049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90" w:type="pct"/>
            <w:gridSpan w:val="4"/>
          </w:tcPr>
          <w:p w:rsidR="00A47221" w:rsidRPr="00F76049" w:rsidRDefault="00A47221" w:rsidP="00E81A0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7604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Единица измерения</w:t>
            </w:r>
            <w:proofErr w:type="gramStart"/>
            <w:r w:rsidRPr="00F76049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13" w:type="pct"/>
            <w:gridSpan w:val="2"/>
            <w:vMerge w:val="restart"/>
          </w:tcPr>
          <w:p w:rsidR="00A47221" w:rsidRPr="00F76049" w:rsidRDefault="00911D26" w:rsidP="00911D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76049">
              <w:rPr>
                <w:rFonts w:ascii="Times New Roman" w:hAnsi="Times New Roman" w:cs="Times New Roman"/>
                <w:sz w:val="18"/>
                <w:szCs w:val="20"/>
              </w:rPr>
              <w:t>Плановые значения</w:t>
            </w:r>
            <w:r w:rsidR="00A47221" w:rsidRPr="00F76049">
              <w:rPr>
                <w:rStyle w:val="a3"/>
                <w:rFonts w:ascii="Times New Roman" w:hAnsi="Times New Roman" w:cs="Times New Roman"/>
                <w:sz w:val="18"/>
              </w:rPr>
              <w:footnoteReference w:id="3"/>
            </w:r>
          </w:p>
        </w:tc>
        <w:tc>
          <w:tcPr>
            <w:tcW w:w="432" w:type="pct"/>
            <w:vMerge w:val="restart"/>
          </w:tcPr>
          <w:p w:rsidR="00A47221" w:rsidRPr="007E51C4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20"/>
              </w:rPr>
            </w:pPr>
            <w:r w:rsidRPr="00734276">
              <w:rPr>
                <w:rFonts w:ascii="Times New Roman" w:hAnsi="Times New Roman" w:cs="Times New Roman"/>
                <w:sz w:val="18"/>
                <w:szCs w:val="20"/>
              </w:rPr>
              <w:t xml:space="preserve">Размер Субсидии, </w:t>
            </w:r>
            <w:proofErr w:type="spellStart"/>
            <w:proofErr w:type="gramStart"/>
            <w:r w:rsidRPr="00734276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предусмот</w:t>
            </w:r>
            <w:r w:rsidR="007175D8" w:rsidRPr="00734276"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r w:rsidRPr="00734276">
              <w:rPr>
                <w:rFonts w:ascii="Times New Roman" w:hAnsi="Times New Roman" w:cs="Times New Roman"/>
                <w:sz w:val="18"/>
                <w:szCs w:val="20"/>
              </w:rPr>
              <w:t>ренный</w:t>
            </w:r>
            <w:proofErr w:type="spellEnd"/>
            <w:proofErr w:type="gramEnd"/>
            <w:r w:rsidRPr="00734276">
              <w:rPr>
                <w:rFonts w:ascii="Times New Roman" w:hAnsi="Times New Roman" w:cs="Times New Roman"/>
                <w:sz w:val="18"/>
                <w:szCs w:val="20"/>
              </w:rPr>
              <w:t xml:space="preserve"> Соглашением</w:t>
            </w:r>
            <w:r w:rsidRPr="00734276">
              <w:rPr>
                <w:rStyle w:val="a3"/>
                <w:rFonts w:ascii="Times New Roman" w:hAnsi="Times New Roman" w:cs="Times New Roman"/>
                <w:sz w:val="18"/>
              </w:rPr>
              <w:footnoteReference w:id="4"/>
            </w:r>
          </w:p>
        </w:tc>
        <w:tc>
          <w:tcPr>
            <w:tcW w:w="1265" w:type="pct"/>
            <w:gridSpan w:val="7"/>
          </w:tcPr>
          <w:p w:rsidR="00A47221" w:rsidRPr="00F02D51" w:rsidRDefault="00A47221" w:rsidP="00911D26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02D51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Фактически достигнутые значения </w:t>
            </w:r>
          </w:p>
        </w:tc>
        <w:tc>
          <w:tcPr>
            <w:tcW w:w="803" w:type="pct"/>
            <w:gridSpan w:val="2"/>
            <w:vMerge w:val="restart"/>
          </w:tcPr>
          <w:p w:rsidR="00A47221" w:rsidRPr="00F02D51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02D51">
              <w:rPr>
                <w:rFonts w:ascii="Times New Roman" w:hAnsi="Times New Roman" w:cs="Times New Roman"/>
                <w:sz w:val="18"/>
                <w:szCs w:val="20"/>
              </w:rPr>
              <w:t xml:space="preserve">Объем обязательств, принятых в целях достижения </w:t>
            </w:r>
            <w:r w:rsidRPr="00F02D51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результатов предоставления Субсидии</w:t>
            </w:r>
          </w:p>
        </w:tc>
        <w:tc>
          <w:tcPr>
            <w:tcW w:w="402" w:type="pct"/>
            <w:vMerge w:val="restart"/>
            <w:tcBorders>
              <w:right w:val="single" w:sz="4" w:space="0" w:color="auto"/>
            </w:tcBorders>
          </w:tcPr>
          <w:p w:rsidR="00894477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8714C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Неиспользованный </w:t>
            </w:r>
          </w:p>
          <w:p w:rsidR="00A47221" w:rsidRPr="0078714C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8714C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объем финансового обеспечения</w:t>
            </w:r>
          </w:p>
          <w:p w:rsidR="00A47221" w:rsidRPr="007E51C4" w:rsidRDefault="00A47221" w:rsidP="00911D26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20"/>
              </w:rPr>
            </w:pPr>
            <w:r w:rsidRPr="0078714C">
              <w:rPr>
                <w:rFonts w:ascii="Times New Roman" w:hAnsi="Times New Roman" w:cs="Times New Roman"/>
                <w:sz w:val="18"/>
                <w:szCs w:val="20"/>
              </w:rPr>
              <w:t>(</w:t>
            </w:r>
            <w:hyperlink w:anchor="P1110" w:history="1">
              <w:r w:rsidRPr="0078714C">
                <w:rPr>
                  <w:rFonts w:ascii="Times New Roman" w:hAnsi="Times New Roman" w:cs="Times New Roman"/>
                  <w:sz w:val="18"/>
                  <w:szCs w:val="20"/>
                </w:rPr>
                <w:t xml:space="preserve">гр. </w:t>
              </w:r>
            </w:hyperlink>
            <w:r w:rsidRPr="0078714C">
              <w:rPr>
                <w:rFonts w:ascii="Times New Roman" w:hAnsi="Times New Roman" w:cs="Times New Roman"/>
                <w:sz w:val="18"/>
                <w:szCs w:val="20"/>
              </w:rPr>
              <w:t xml:space="preserve">7 - </w:t>
            </w:r>
            <w:hyperlink w:anchor="P1117" w:history="1">
              <w:r w:rsidRPr="0078714C">
                <w:rPr>
                  <w:rFonts w:ascii="Times New Roman" w:hAnsi="Times New Roman" w:cs="Times New Roman"/>
                  <w:sz w:val="18"/>
                  <w:szCs w:val="20"/>
                </w:rPr>
                <w:t xml:space="preserve">гр. </w:t>
              </w:r>
            </w:hyperlink>
            <w:r w:rsidRPr="0078714C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911D26" w:rsidRPr="0078714C">
              <w:rPr>
                <w:rFonts w:ascii="Times New Roman" w:hAnsi="Times New Roman" w:cs="Times New Roman"/>
                <w:sz w:val="18"/>
                <w:szCs w:val="20"/>
              </w:rPr>
              <w:t>3</w:t>
            </w:r>
            <w:r w:rsidRPr="0078714C">
              <w:rPr>
                <w:rFonts w:ascii="Times New Roman" w:hAnsi="Times New Roman" w:cs="Times New Roman"/>
                <w:sz w:val="18"/>
                <w:szCs w:val="20"/>
              </w:rPr>
              <w:t>)</w:t>
            </w:r>
            <w:r w:rsidRPr="0078714C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8</w:t>
            </w:r>
          </w:p>
        </w:tc>
      </w:tr>
      <w:tr w:rsidR="007175D8" w:rsidRPr="00C20148" w:rsidTr="00894477">
        <w:tblPrEx>
          <w:tblBorders>
            <w:left w:val="single" w:sz="4" w:space="0" w:color="auto"/>
          </w:tblBorders>
        </w:tblPrEx>
        <w:tc>
          <w:tcPr>
            <w:tcW w:w="439" w:type="pct"/>
            <w:vMerge/>
            <w:tcBorders>
              <w:left w:val="single" w:sz="4" w:space="0" w:color="auto"/>
            </w:tcBorders>
          </w:tcPr>
          <w:p w:rsidR="00A47221" w:rsidRPr="000A40E3" w:rsidRDefault="00A47221" w:rsidP="006107B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409" w:type="pct"/>
            <w:vMerge/>
          </w:tcPr>
          <w:p w:rsidR="00A47221" w:rsidRPr="000A40E3" w:rsidRDefault="00A47221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447" w:type="pct"/>
            <w:vMerge/>
          </w:tcPr>
          <w:p w:rsidR="00A47221" w:rsidRPr="000A40E3" w:rsidRDefault="00A47221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vMerge w:val="restart"/>
          </w:tcPr>
          <w:p w:rsidR="00A47221" w:rsidRPr="000A40E3" w:rsidRDefault="00911D26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  <w:t>наимено</w:t>
            </w:r>
            <w:r w:rsidR="007175D8"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  <w:t>вание</w:t>
            </w:r>
            <w:proofErr w:type="spellEnd"/>
            <w:proofErr w:type="gramEnd"/>
          </w:p>
        </w:tc>
        <w:tc>
          <w:tcPr>
            <w:tcW w:w="223" w:type="pct"/>
            <w:gridSpan w:val="2"/>
            <w:vMerge w:val="restart"/>
          </w:tcPr>
          <w:p w:rsidR="00A47221" w:rsidRPr="000A40E3" w:rsidRDefault="007175D8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  <w:t>к</w:t>
            </w:r>
            <w:r w:rsidR="00911D26"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  <w:t>од по ОКЕИ</w:t>
            </w:r>
          </w:p>
        </w:tc>
        <w:tc>
          <w:tcPr>
            <w:tcW w:w="313" w:type="pct"/>
            <w:gridSpan w:val="2"/>
            <w:vMerge/>
          </w:tcPr>
          <w:p w:rsidR="00A47221" w:rsidRPr="000A40E3" w:rsidRDefault="00A47221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432" w:type="pct"/>
            <w:vMerge/>
          </w:tcPr>
          <w:p w:rsidR="00A47221" w:rsidRPr="000A40E3" w:rsidRDefault="00A47221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269" w:type="pct"/>
            <w:gridSpan w:val="2"/>
            <w:vMerge w:val="restart"/>
          </w:tcPr>
          <w:p w:rsidR="00A47221" w:rsidRPr="00F02D51" w:rsidRDefault="00A47221" w:rsidP="00C8640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02D51">
              <w:rPr>
                <w:rFonts w:ascii="Times New Roman" w:hAnsi="Times New Roman" w:cs="Times New Roman"/>
                <w:sz w:val="18"/>
                <w:szCs w:val="20"/>
              </w:rPr>
              <w:t>на отчетную дату</w:t>
            </w:r>
            <w:r w:rsidRPr="00F02D51">
              <w:rPr>
                <w:rStyle w:val="a3"/>
                <w:rFonts w:ascii="Times New Roman" w:hAnsi="Times New Roman" w:cs="Times New Roman"/>
                <w:sz w:val="18"/>
              </w:rPr>
              <w:footnoteReference w:id="5"/>
            </w:r>
          </w:p>
        </w:tc>
        <w:tc>
          <w:tcPr>
            <w:tcW w:w="683" w:type="pct"/>
            <w:gridSpan w:val="3"/>
          </w:tcPr>
          <w:p w:rsidR="00A47221" w:rsidRPr="00F02D51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02D51">
              <w:rPr>
                <w:rFonts w:ascii="Times New Roman" w:hAnsi="Times New Roman" w:cs="Times New Roman"/>
                <w:sz w:val="18"/>
                <w:szCs w:val="20"/>
              </w:rPr>
              <w:t>отклонение от планового значения</w:t>
            </w:r>
          </w:p>
        </w:tc>
        <w:tc>
          <w:tcPr>
            <w:tcW w:w="313" w:type="pct"/>
            <w:gridSpan w:val="2"/>
            <w:vMerge w:val="restart"/>
          </w:tcPr>
          <w:p w:rsidR="00A47221" w:rsidRPr="00F02D51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02D51">
              <w:rPr>
                <w:rFonts w:ascii="Times New Roman" w:hAnsi="Times New Roman" w:cs="Times New Roman"/>
                <w:sz w:val="18"/>
                <w:szCs w:val="20"/>
              </w:rPr>
              <w:t xml:space="preserve">причина отклонения </w:t>
            </w:r>
          </w:p>
        </w:tc>
        <w:tc>
          <w:tcPr>
            <w:tcW w:w="803" w:type="pct"/>
            <w:gridSpan w:val="2"/>
            <w:vMerge/>
          </w:tcPr>
          <w:p w:rsidR="00A47221" w:rsidRPr="00F02D51" w:rsidRDefault="00A47221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402" w:type="pct"/>
            <w:vMerge/>
            <w:tcBorders>
              <w:right w:val="single" w:sz="4" w:space="0" w:color="auto"/>
            </w:tcBorders>
          </w:tcPr>
          <w:p w:rsidR="00A47221" w:rsidRPr="000A40E3" w:rsidRDefault="00A47221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</w:tr>
      <w:tr w:rsidR="007175D8" w:rsidRPr="00C20148" w:rsidTr="00894477">
        <w:trPr>
          <w:trHeight w:val="529"/>
        </w:trPr>
        <w:tc>
          <w:tcPr>
            <w:tcW w:w="439" w:type="pct"/>
            <w:vMerge/>
            <w:tcBorders>
              <w:left w:val="single" w:sz="4" w:space="0" w:color="auto"/>
            </w:tcBorders>
          </w:tcPr>
          <w:p w:rsidR="00A47221" w:rsidRPr="007E51C4" w:rsidRDefault="00A47221" w:rsidP="006107B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20"/>
              </w:rPr>
            </w:pPr>
          </w:p>
        </w:tc>
        <w:tc>
          <w:tcPr>
            <w:tcW w:w="409" w:type="pct"/>
            <w:vMerge/>
          </w:tcPr>
          <w:p w:rsidR="00A47221" w:rsidRPr="007E51C4" w:rsidRDefault="00A47221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color w:val="FF0000"/>
                <w:sz w:val="18"/>
                <w:szCs w:val="20"/>
                <w:lang w:eastAsia="en-US"/>
              </w:rPr>
            </w:pPr>
          </w:p>
        </w:tc>
        <w:tc>
          <w:tcPr>
            <w:tcW w:w="447" w:type="pct"/>
            <w:vMerge/>
          </w:tcPr>
          <w:p w:rsidR="00A47221" w:rsidRPr="007E51C4" w:rsidRDefault="00A47221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color w:val="FF0000"/>
                <w:sz w:val="18"/>
                <w:szCs w:val="20"/>
                <w:lang w:eastAsia="en-US"/>
              </w:rPr>
            </w:pPr>
          </w:p>
        </w:tc>
        <w:tc>
          <w:tcPr>
            <w:tcW w:w="267" w:type="pct"/>
            <w:gridSpan w:val="2"/>
            <w:vMerge/>
          </w:tcPr>
          <w:p w:rsidR="00A47221" w:rsidRPr="007E51C4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20"/>
              </w:rPr>
            </w:pPr>
          </w:p>
        </w:tc>
        <w:tc>
          <w:tcPr>
            <w:tcW w:w="223" w:type="pct"/>
            <w:gridSpan w:val="2"/>
            <w:vMerge/>
          </w:tcPr>
          <w:p w:rsidR="00A47221" w:rsidRPr="007E51C4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20"/>
              </w:rPr>
            </w:pPr>
          </w:p>
        </w:tc>
        <w:tc>
          <w:tcPr>
            <w:tcW w:w="313" w:type="pct"/>
            <w:gridSpan w:val="2"/>
            <w:vMerge/>
          </w:tcPr>
          <w:p w:rsidR="00A47221" w:rsidRPr="007E51C4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20"/>
              </w:rPr>
            </w:pPr>
          </w:p>
        </w:tc>
        <w:tc>
          <w:tcPr>
            <w:tcW w:w="432" w:type="pct"/>
            <w:vMerge/>
          </w:tcPr>
          <w:p w:rsidR="00A47221" w:rsidRPr="007E51C4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20"/>
              </w:rPr>
            </w:pPr>
          </w:p>
        </w:tc>
        <w:tc>
          <w:tcPr>
            <w:tcW w:w="269" w:type="pct"/>
            <w:gridSpan w:val="2"/>
            <w:vMerge/>
          </w:tcPr>
          <w:p w:rsidR="00A47221" w:rsidRPr="007E51C4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20"/>
              </w:rPr>
            </w:pPr>
          </w:p>
        </w:tc>
        <w:tc>
          <w:tcPr>
            <w:tcW w:w="370" w:type="pct"/>
            <w:gridSpan w:val="2"/>
          </w:tcPr>
          <w:p w:rsidR="00A47221" w:rsidRPr="00F02D51" w:rsidRDefault="00A47221" w:rsidP="00E81A0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02D51">
              <w:rPr>
                <w:rFonts w:ascii="Times New Roman" w:hAnsi="Times New Roman" w:cs="Times New Roman"/>
                <w:sz w:val="18"/>
                <w:szCs w:val="20"/>
              </w:rPr>
              <w:t>в абсолютных величинах (</w:t>
            </w:r>
            <w:hyperlink w:anchor="P1108" w:history="1">
              <w:r w:rsidRPr="00F02D51">
                <w:rPr>
                  <w:rFonts w:ascii="Times New Roman" w:hAnsi="Times New Roman" w:cs="Times New Roman"/>
                  <w:sz w:val="18"/>
                  <w:szCs w:val="20"/>
                </w:rPr>
                <w:t>гр.6</w:t>
              </w:r>
            </w:hyperlink>
            <w:r w:rsidRPr="00F02D51"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hyperlink w:anchor="P1111" w:history="1">
              <w:r w:rsidRPr="00F02D51">
                <w:rPr>
                  <w:rFonts w:ascii="Times New Roman" w:hAnsi="Times New Roman" w:cs="Times New Roman"/>
                  <w:sz w:val="18"/>
                  <w:szCs w:val="20"/>
                </w:rPr>
                <w:t>гр.</w:t>
              </w:r>
            </w:hyperlink>
            <w:r w:rsidRPr="00F02D51">
              <w:rPr>
                <w:rFonts w:ascii="Times New Roman" w:hAnsi="Times New Roman" w:cs="Times New Roman"/>
                <w:sz w:val="18"/>
                <w:szCs w:val="20"/>
              </w:rPr>
              <w:t>8)</w:t>
            </w:r>
          </w:p>
        </w:tc>
        <w:tc>
          <w:tcPr>
            <w:tcW w:w="313" w:type="pct"/>
          </w:tcPr>
          <w:p w:rsidR="00A47221" w:rsidRPr="00F02D51" w:rsidRDefault="00A47221" w:rsidP="00E81A0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02D51">
              <w:rPr>
                <w:rFonts w:ascii="Times New Roman" w:hAnsi="Times New Roman" w:cs="Times New Roman"/>
                <w:sz w:val="18"/>
                <w:szCs w:val="20"/>
              </w:rPr>
              <w:t>в процентах (9/</w:t>
            </w:r>
            <w:hyperlink w:anchor="P1108" w:history="1">
              <w:r w:rsidRPr="00F02D51">
                <w:rPr>
                  <w:rFonts w:ascii="Times New Roman" w:hAnsi="Times New Roman" w:cs="Times New Roman"/>
                  <w:sz w:val="18"/>
                  <w:szCs w:val="20"/>
                </w:rPr>
                <w:t>гр.</w:t>
              </w:r>
            </w:hyperlink>
            <w:r w:rsidRPr="00F02D51">
              <w:rPr>
                <w:rFonts w:ascii="Times New Roman" w:hAnsi="Times New Roman" w:cs="Times New Roman"/>
                <w:sz w:val="18"/>
                <w:szCs w:val="20"/>
              </w:rPr>
              <w:t>6x 100%)</w:t>
            </w:r>
          </w:p>
        </w:tc>
        <w:tc>
          <w:tcPr>
            <w:tcW w:w="313" w:type="pct"/>
            <w:gridSpan w:val="2"/>
            <w:vMerge/>
          </w:tcPr>
          <w:p w:rsidR="00A47221" w:rsidRPr="00F02D51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401" w:type="pct"/>
          </w:tcPr>
          <w:p w:rsidR="00A47221" w:rsidRPr="00F02D51" w:rsidRDefault="00A47221" w:rsidP="003A7D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02D51">
              <w:rPr>
                <w:rFonts w:ascii="Times New Roman" w:hAnsi="Times New Roman" w:cs="Times New Roman"/>
                <w:sz w:val="18"/>
                <w:szCs w:val="20"/>
              </w:rPr>
              <w:t>обязательств</w:t>
            </w:r>
            <w:r w:rsidRPr="00F02D51">
              <w:rPr>
                <w:rStyle w:val="a3"/>
                <w:rFonts w:ascii="Times New Roman" w:hAnsi="Times New Roman" w:cs="Times New Roman"/>
                <w:sz w:val="18"/>
              </w:rPr>
              <w:footnoteReference w:id="6"/>
            </w:r>
          </w:p>
        </w:tc>
        <w:tc>
          <w:tcPr>
            <w:tcW w:w="402" w:type="pct"/>
          </w:tcPr>
          <w:p w:rsidR="00A47221" w:rsidRPr="00F02D51" w:rsidRDefault="00A47221" w:rsidP="003A7D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02D51">
              <w:rPr>
                <w:rFonts w:ascii="Times New Roman" w:hAnsi="Times New Roman" w:cs="Times New Roman"/>
                <w:sz w:val="18"/>
                <w:szCs w:val="20"/>
              </w:rPr>
              <w:t>денежных обязательств</w:t>
            </w:r>
            <w:r w:rsidRPr="00F02D51">
              <w:rPr>
                <w:rStyle w:val="a3"/>
                <w:rFonts w:ascii="Times New Roman" w:hAnsi="Times New Roman" w:cs="Times New Roman"/>
                <w:sz w:val="18"/>
              </w:rPr>
              <w:footnoteReference w:id="7"/>
            </w:r>
          </w:p>
        </w:tc>
        <w:tc>
          <w:tcPr>
            <w:tcW w:w="402" w:type="pct"/>
            <w:tcBorders>
              <w:right w:val="single" w:sz="4" w:space="0" w:color="auto"/>
            </w:tcBorders>
          </w:tcPr>
          <w:p w:rsidR="00A47221" w:rsidRPr="007E51C4" w:rsidRDefault="00A47221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color w:val="FF0000"/>
                <w:sz w:val="18"/>
                <w:szCs w:val="20"/>
                <w:lang w:eastAsia="en-US"/>
              </w:rPr>
            </w:pPr>
          </w:p>
        </w:tc>
      </w:tr>
      <w:tr w:rsidR="007175D8" w:rsidRPr="00C20148" w:rsidTr="00894477">
        <w:trPr>
          <w:trHeight w:val="123"/>
        </w:trPr>
        <w:tc>
          <w:tcPr>
            <w:tcW w:w="439" w:type="pct"/>
            <w:tcBorders>
              <w:left w:val="single" w:sz="4" w:space="0" w:color="auto"/>
            </w:tcBorders>
          </w:tcPr>
          <w:p w:rsidR="006E4162" w:rsidRPr="00B45025" w:rsidRDefault="006E4162" w:rsidP="006107B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1" w:name="P1102"/>
            <w:bookmarkEnd w:id="1"/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6E4162" w:rsidRPr="00B45025" w:rsidRDefault="006E4162" w:rsidP="006107B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9" w:type="pct"/>
          </w:tcPr>
          <w:p w:rsidR="006E4162" w:rsidRPr="007F2E10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2" w:name="P1104"/>
            <w:bookmarkEnd w:id="2"/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47" w:type="pct"/>
          </w:tcPr>
          <w:p w:rsidR="006E4162" w:rsidRPr="00B45025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67" w:type="pct"/>
            <w:gridSpan w:val="2"/>
          </w:tcPr>
          <w:p w:rsidR="006E4162" w:rsidRPr="007F2E10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23" w:type="pct"/>
            <w:gridSpan w:val="2"/>
          </w:tcPr>
          <w:p w:rsidR="006E4162" w:rsidRPr="00B45025" w:rsidRDefault="00A47221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313" w:type="pct"/>
            <w:gridSpan w:val="2"/>
          </w:tcPr>
          <w:p w:rsidR="006E4162" w:rsidRPr="007F2E10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3" w:name="P1106"/>
            <w:bookmarkStart w:id="4" w:name="P1108"/>
            <w:bookmarkEnd w:id="3"/>
            <w:bookmarkEnd w:id="4"/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432" w:type="pct"/>
          </w:tcPr>
          <w:p w:rsidR="006E4162" w:rsidRPr="007F2E10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69" w:type="pct"/>
            <w:gridSpan w:val="2"/>
          </w:tcPr>
          <w:p w:rsidR="006E4162" w:rsidRPr="007F2E10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5" w:name="P1110"/>
            <w:bookmarkStart w:id="6" w:name="P1111"/>
            <w:bookmarkStart w:id="7" w:name="P1112"/>
            <w:bookmarkEnd w:id="5"/>
            <w:bookmarkEnd w:id="6"/>
            <w:bookmarkEnd w:id="7"/>
            <w:r w:rsidRPr="00B45025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370" w:type="pct"/>
            <w:gridSpan w:val="2"/>
          </w:tcPr>
          <w:p w:rsidR="006E4162" w:rsidRPr="00C313E7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8" w:name="P1113"/>
            <w:bookmarkEnd w:id="8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13" w:type="pct"/>
          </w:tcPr>
          <w:p w:rsidR="006E4162" w:rsidRPr="00C313E7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313" w:type="pct"/>
            <w:gridSpan w:val="2"/>
          </w:tcPr>
          <w:p w:rsidR="006E4162" w:rsidRPr="00C313E7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401" w:type="pct"/>
          </w:tcPr>
          <w:p w:rsidR="006E4162" w:rsidRPr="00C313E7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9" w:name="P1117"/>
            <w:bookmarkEnd w:id="9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402" w:type="pct"/>
          </w:tcPr>
          <w:p w:rsidR="006E4162" w:rsidRPr="00C313E7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10" w:name="P1118"/>
            <w:bookmarkEnd w:id="10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402" w:type="pct"/>
            <w:tcBorders>
              <w:right w:val="single" w:sz="4" w:space="0" w:color="auto"/>
            </w:tcBorders>
          </w:tcPr>
          <w:p w:rsidR="006E4162" w:rsidRPr="00C313E7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11" w:name="P1119"/>
            <w:bookmarkEnd w:id="11"/>
            <w:r w:rsidRPr="00C313E7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</w:tr>
      <w:tr w:rsidR="007175D8" w:rsidRPr="00FB022C" w:rsidTr="00894477">
        <w:tc>
          <w:tcPr>
            <w:tcW w:w="439" w:type="pct"/>
            <w:tcBorders>
              <w:left w:val="single" w:sz="4" w:space="0" w:color="auto"/>
            </w:tcBorders>
          </w:tcPr>
          <w:p w:rsidR="006E4162" w:rsidRPr="00FB022C" w:rsidRDefault="006E4162" w:rsidP="006107B5">
            <w:pPr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09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47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267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223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313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32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269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370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313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313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01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02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</w:tr>
      <w:tr w:rsidR="007175D8" w:rsidRPr="00FB022C" w:rsidTr="00894477">
        <w:tc>
          <w:tcPr>
            <w:tcW w:w="439" w:type="pct"/>
            <w:tcBorders>
              <w:left w:val="single" w:sz="4" w:space="0" w:color="auto"/>
            </w:tcBorders>
          </w:tcPr>
          <w:p w:rsidR="006E4162" w:rsidRPr="00FB022C" w:rsidRDefault="006E4162" w:rsidP="006107B5">
            <w:pPr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09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47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267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223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313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32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269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370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313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313" w:type="pct"/>
            <w:gridSpan w:val="2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01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02" w:type="pct"/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</w:tcPr>
          <w:p w:rsidR="006E4162" w:rsidRPr="00FB022C" w:rsidRDefault="006E4162" w:rsidP="006107B5">
            <w:pPr>
              <w:adjustRightInd/>
              <w:jc w:val="center"/>
              <w:rPr>
                <w:rFonts w:ascii="Times New Roman" w:hAnsi="Times New Roman" w:cs="Times New Roman"/>
                <w:sz w:val="6"/>
                <w:szCs w:val="14"/>
              </w:rPr>
            </w:pPr>
          </w:p>
        </w:tc>
      </w:tr>
      <w:tr w:rsidR="007175D8" w:rsidRPr="006107B5" w:rsidTr="00894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4162" w:rsidRPr="00C86409" w:rsidRDefault="006E4162" w:rsidP="006107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162" w:rsidRPr="00C86409" w:rsidRDefault="006E4162" w:rsidP="006107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6409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6107B5" w:rsidRDefault="006E4162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6107B5" w:rsidRDefault="006E4162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162" w:rsidRPr="006107B5" w:rsidRDefault="006E4162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6107B5" w:rsidRDefault="006E4162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162" w:rsidRPr="006107B5" w:rsidRDefault="006E4162" w:rsidP="006107B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</w:tcPr>
          <w:p w:rsidR="006E4162" w:rsidRPr="006107B5" w:rsidRDefault="006E4162" w:rsidP="006107B5">
            <w:pPr>
              <w:pStyle w:val="ConsPlusNormal"/>
              <w:ind w:left="28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162" w:rsidRPr="006107B5" w:rsidRDefault="006E4162" w:rsidP="006107B5">
            <w:pPr>
              <w:pStyle w:val="ConsPlusNormal"/>
              <w:ind w:left="284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175D8" w:rsidRPr="007F2E10" w:rsidTr="00894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4162" w:rsidRPr="00E81A03" w:rsidRDefault="006E4162" w:rsidP="006107B5">
            <w:pPr>
              <w:pStyle w:val="ConsPlusNormal"/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rmal"/>
              <w:ind w:left="28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0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rmal"/>
              <w:ind w:left="28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(расшифровка подписи)</w:t>
            </w:r>
          </w:p>
        </w:tc>
      </w:tr>
      <w:tr w:rsidR="007175D8" w:rsidRPr="00C86409" w:rsidTr="00894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4162" w:rsidRPr="00C86409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0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C86409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C86409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162" w:rsidRPr="00C86409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C86409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162" w:rsidRPr="00C86409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</w:tcPr>
          <w:p w:rsidR="006E4162" w:rsidRPr="00C86409" w:rsidRDefault="006E4162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162" w:rsidRPr="00C86409" w:rsidRDefault="006E4162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5D8" w:rsidRPr="007F2E10" w:rsidTr="00894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4162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162" w:rsidRPr="007F2E10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B5">
              <w:rPr>
                <w:rFonts w:ascii="Times New Roman" w:hAnsi="Times New Roman" w:cs="Times New Roman"/>
                <w:sz w:val="22"/>
                <w:szCs w:val="24"/>
              </w:rPr>
              <w:t>"__" _________ 20__ г.</w:t>
            </w:r>
          </w:p>
        </w:tc>
        <w:tc>
          <w:tcPr>
            <w:tcW w:w="31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(фамилия, инициалы)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0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4162" w:rsidRPr="007F2E10" w:rsidRDefault="006E4162" w:rsidP="006107B5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(телефон)</w:t>
            </w:r>
          </w:p>
        </w:tc>
      </w:tr>
    </w:tbl>
    <w:p w:rsidR="006E4162" w:rsidRPr="007A0EDC" w:rsidRDefault="006E4162" w:rsidP="00F263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FA6928" w:rsidRDefault="00FA6928" w:rsidP="00F51518">
      <w:pPr>
        <w:pStyle w:val="ConsPlusNormal"/>
        <w:ind w:right="-598"/>
        <w:rPr>
          <w:rFonts w:ascii="Times New Roman" w:hAnsi="Times New Roman" w:cs="Times New Roman"/>
          <w:bCs/>
        </w:rPr>
      </w:pPr>
    </w:p>
    <w:sectPr w:rsidR="00FA6928" w:rsidSect="009379FF">
      <w:pgSz w:w="16838" w:h="11906" w:orient="landscape"/>
      <w:pgMar w:top="851" w:right="624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595" w:rsidRDefault="005B4595" w:rsidP="006107B5">
      <w:r>
        <w:separator/>
      </w:r>
    </w:p>
  </w:endnote>
  <w:endnote w:type="continuationSeparator" w:id="0">
    <w:p w:rsidR="005B4595" w:rsidRDefault="005B4595" w:rsidP="0061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595" w:rsidRDefault="005B4595" w:rsidP="006107B5">
      <w:r>
        <w:separator/>
      </w:r>
    </w:p>
  </w:footnote>
  <w:footnote w:type="continuationSeparator" w:id="0">
    <w:p w:rsidR="005B4595" w:rsidRDefault="005B4595" w:rsidP="006107B5">
      <w:r>
        <w:continuationSeparator/>
      </w:r>
    </w:p>
  </w:footnote>
  <w:footnote w:id="1">
    <w:p w:rsidR="005B4595" w:rsidRPr="00F76049" w:rsidRDefault="005B4595" w:rsidP="00F76049">
      <w:pPr>
        <w:pStyle w:val="ConsPlusNormal"/>
        <w:ind w:right="-595"/>
        <w:contextualSpacing/>
        <w:rPr>
          <w:rFonts w:ascii="Times New Roman" w:hAnsi="Times New Roman" w:cs="Times New Roman"/>
          <w:bCs/>
          <w:sz w:val="20"/>
          <w:szCs w:val="18"/>
        </w:rPr>
      </w:pPr>
      <w:r w:rsidRPr="00F76049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F76049">
        <w:rPr>
          <w:rFonts w:ascii="Times New Roman" w:hAnsi="Times New Roman" w:cs="Times New Roman"/>
          <w:sz w:val="20"/>
          <w:szCs w:val="18"/>
        </w:rPr>
        <w:t xml:space="preserve"> </w:t>
      </w:r>
      <w:r w:rsidRPr="00F76049">
        <w:rPr>
          <w:rFonts w:ascii="Times New Roman" w:hAnsi="Times New Roman" w:cs="Times New Roman"/>
          <w:bCs/>
          <w:sz w:val="20"/>
          <w:szCs w:val="18"/>
        </w:rPr>
        <w:t>Указывается в случае, если Субсидия предоставляется в целях достижения результатов муниципальной программы.</w:t>
      </w:r>
    </w:p>
  </w:footnote>
  <w:footnote w:id="2">
    <w:p w:rsidR="005B4595" w:rsidRPr="00F76049" w:rsidRDefault="005B4595" w:rsidP="00F76049">
      <w:pPr>
        <w:pStyle w:val="ConsPlusNormal"/>
        <w:ind w:right="-595"/>
        <w:contextualSpacing/>
        <w:rPr>
          <w:rFonts w:ascii="Times New Roman" w:hAnsi="Times New Roman" w:cs="Times New Roman"/>
          <w:sz w:val="20"/>
          <w:szCs w:val="18"/>
        </w:rPr>
      </w:pPr>
      <w:r w:rsidRPr="00F76049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F76049">
        <w:rPr>
          <w:rFonts w:ascii="Times New Roman" w:hAnsi="Times New Roman" w:cs="Times New Roman"/>
          <w:bCs/>
          <w:sz w:val="20"/>
          <w:szCs w:val="18"/>
        </w:rPr>
        <w:t xml:space="preserve"> Показатели граф 1-5 формируются на основании показателей граф 1-5, указанных в Приложении к Соглашению, оформленному в соответствии с Приложением №3 к Типовой форме.</w:t>
      </w:r>
    </w:p>
  </w:footnote>
  <w:footnote w:id="3">
    <w:p w:rsidR="005B4595" w:rsidRPr="007E51C4" w:rsidRDefault="005B4595" w:rsidP="00F76049">
      <w:pPr>
        <w:pStyle w:val="ConsPlusNormal"/>
        <w:ind w:right="-595"/>
        <w:contextualSpacing/>
        <w:rPr>
          <w:rFonts w:ascii="Times New Roman" w:hAnsi="Times New Roman" w:cs="Times New Roman"/>
          <w:color w:val="FF0000"/>
          <w:sz w:val="20"/>
          <w:szCs w:val="18"/>
        </w:rPr>
      </w:pPr>
      <w:r w:rsidRPr="00F76049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F76049">
        <w:rPr>
          <w:rFonts w:ascii="Times New Roman" w:hAnsi="Times New Roman" w:cs="Times New Roman"/>
          <w:sz w:val="20"/>
          <w:szCs w:val="18"/>
        </w:rPr>
        <w:t xml:space="preserve"> </w:t>
      </w:r>
      <w:r w:rsidRPr="00F76049">
        <w:rPr>
          <w:rFonts w:ascii="Times New Roman" w:hAnsi="Times New Roman" w:cs="Times New Roman"/>
          <w:bCs/>
          <w:sz w:val="20"/>
          <w:szCs w:val="18"/>
        </w:rPr>
        <w:t>Указываются в соответствии с плановыми значениями, установленными в Приложении к Соглашению, оформленному в соответствии с Приложением №3  к Типовой форме, на соответствующую дату.</w:t>
      </w:r>
    </w:p>
  </w:footnote>
  <w:footnote w:id="4">
    <w:p w:rsidR="005B4595" w:rsidRPr="00EF36A6" w:rsidRDefault="005B4595" w:rsidP="00EF36A6">
      <w:pPr>
        <w:pStyle w:val="ConsPlusNormal"/>
        <w:ind w:right="-598"/>
        <w:contextualSpacing/>
        <w:rPr>
          <w:rFonts w:ascii="Times New Roman" w:hAnsi="Times New Roman" w:cs="Times New Roman"/>
          <w:sz w:val="20"/>
          <w:szCs w:val="18"/>
        </w:rPr>
      </w:pPr>
      <w:r w:rsidRPr="00EF36A6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EF36A6">
        <w:rPr>
          <w:rFonts w:ascii="Times New Roman" w:hAnsi="Times New Roman" w:cs="Times New Roman"/>
          <w:sz w:val="20"/>
          <w:szCs w:val="18"/>
        </w:rPr>
        <w:t xml:space="preserve"> </w:t>
      </w:r>
      <w:r w:rsidRPr="00EF36A6">
        <w:rPr>
          <w:rFonts w:ascii="Times New Roman" w:hAnsi="Times New Roman" w:cs="Times New Roman"/>
          <w:bCs/>
          <w:sz w:val="20"/>
          <w:szCs w:val="18"/>
        </w:rPr>
        <w:t>Заполняется в соответствии с пунктом 2.2. Соглашения на отчетный финансовый год.</w:t>
      </w:r>
    </w:p>
  </w:footnote>
  <w:footnote w:id="5">
    <w:p w:rsidR="005B4595" w:rsidRPr="00F2634F" w:rsidRDefault="005B4595" w:rsidP="00EF36A6">
      <w:pPr>
        <w:pStyle w:val="ConsPlusNormal"/>
        <w:ind w:right="-598"/>
        <w:contextualSpacing/>
        <w:rPr>
          <w:rFonts w:ascii="Times New Roman" w:hAnsi="Times New Roman" w:cs="Times New Roman"/>
          <w:sz w:val="20"/>
          <w:szCs w:val="18"/>
        </w:rPr>
      </w:pPr>
      <w:r w:rsidRPr="00F2634F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F2634F">
        <w:rPr>
          <w:rFonts w:ascii="Times New Roman" w:hAnsi="Times New Roman" w:cs="Times New Roman"/>
          <w:bCs/>
          <w:sz w:val="20"/>
          <w:szCs w:val="18"/>
        </w:rPr>
        <w:t xml:space="preserve"> Указываются значения показателей, отраженных в графе </w:t>
      </w:r>
      <w:r w:rsidR="00F2634F" w:rsidRPr="00F2634F">
        <w:rPr>
          <w:rFonts w:ascii="Times New Roman" w:hAnsi="Times New Roman" w:cs="Times New Roman"/>
          <w:bCs/>
          <w:sz w:val="20"/>
          <w:szCs w:val="18"/>
        </w:rPr>
        <w:t>3</w:t>
      </w:r>
      <w:r w:rsidRPr="00F2634F">
        <w:rPr>
          <w:rFonts w:ascii="Times New Roman" w:hAnsi="Times New Roman" w:cs="Times New Roman"/>
          <w:bCs/>
          <w:sz w:val="20"/>
          <w:szCs w:val="18"/>
        </w:rPr>
        <w:t xml:space="preserve">, достигнутые Учреждением на отчетную дату, нарастающим итогом </w:t>
      </w:r>
      <w:proofErr w:type="gramStart"/>
      <w:r w:rsidRPr="00F2634F">
        <w:rPr>
          <w:rFonts w:ascii="Times New Roman" w:hAnsi="Times New Roman" w:cs="Times New Roman"/>
          <w:bCs/>
          <w:sz w:val="20"/>
          <w:szCs w:val="18"/>
        </w:rPr>
        <w:t>с даты заключения</w:t>
      </w:r>
      <w:proofErr w:type="gramEnd"/>
      <w:r w:rsidRPr="00F2634F">
        <w:rPr>
          <w:rFonts w:ascii="Times New Roman" w:hAnsi="Times New Roman" w:cs="Times New Roman"/>
          <w:bCs/>
          <w:sz w:val="20"/>
          <w:szCs w:val="18"/>
        </w:rPr>
        <w:t xml:space="preserve"> Соглашения.</w:t>
      </w:r>
    </w:p>
  </w:footnote>
  <w:footnote w:id="6">
    <w:p w:rsidR="005B4595" w:rsidRPr="00F2634F" w:rsidRDefault="005B4595" w:rsidP="00EF36A6">
      <w:pPr>
        <w:pStyle w:val="ConsPlusNormal"/>
        <w:ind w:right="-598"/>
        <w:contextualSpacing/>
        <w:rPr>
          <w:rFonts w:ascii="Times New Roman" w:hAnsi="Times New Roman" w:cs="Times New Roman"/>
          <w:sz w:val="20"/>
          <w:szCs w:val="18"/>
        </w:rPr>
      </w:pPr>
      <w:r w:rsidRPr="00F2634F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F2634F">
        <w:rPr>
          <w:rFonts w:ascii="Times New Roman" w:hAnsi="Times New Roman" w:cs="Times New Roman"/>
          <w:sz w:val="20"/>
          <w:szCs w:val="18"/>
        </w:rPr>
        <w:t xml:space="preserve"> </w:t>
      </w:r>
      <w:r w:rsidRPr="00F2634F">
        <w:rPr>
          <w:rFonts w:ascii="Times New Roman" w:hAnsi="Times New Roman" w:cs="Times New Roman"/>
          <w:bCs/>
          <w:sz w:val="20"/>
          <w:szCs w:val="18"/>
        </w:rPr>
        <w:t>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Учреждением на отчетную дату обязательств, источником финансового обеспечения которых является Субсидия.</w:t>
      </w:r>
    </w:p>
  </w:footnote>
  <w:footnote w:id="7">
    <w:p w:rsidR="005B4595" w:rsidRPr="00F2634F" w:rsidRDefault="005B4595" w:rsidP="00EF36A6">
      <w:pPr>
        <w:pStyle w:val="ConsPlusNormal"/>
        <w:ind w:right="-598"/>
        <w:contextualSpacing/>
        <w:rPr>
          <w:rFonts w:ascii="Times New Roman" w:hAnsi="Times New Roman" w:cs="Times New Roman"/>
          <w:bCs/>
          <w:sz w:val="20"/>
          <w:szCs w:val="18"/>
        </w:rPr>
      </w:pPr>
      <w:r w:rsidRPr="00F2634F">
        <w:rPr>
          <w:rStyle w:val="a3"/>
          <w:rFonts w:ascii="Times New Roman" w:hAnsi="Times New Roman" w:cs="Times New Roman"/>
          <w:sz w:val="20"/>
          <w:szCs w:val="18"/>
        </w:rPr>
        <w:footnoteRef/>
      </w:r>
      <w:r w:rsidRPr="00F2634F">
        <w:rPr>
          <w:rFonts w:ascii="Times New Roman" w:hAnsi="Times New Roman" w:cs="Times New Roman"/>
          <w:bCs/>
          <w:sz w:val="20"/>
          <w:szCs w:val="18"/>
        </w:rPr>
        <w:t xml:space="preserve"> Указывается объем денежных обязательств (за исключением авансов), принятых Учреждением на отчетную дату, в целях достижения значений, отраженных в графе 8.</w:t>
      </w:r>
    </w:p>
    <w:p w:rsidR="005B4595" w:rsidRPr="00F2634F" w:rsidRDefault="005B4595" w:rsidP="00EF36A6">
      <w:pPr>
        <w:pStyle w:val="ConsPlusNormal"/>
        <w:ind w:right="-598"/>
        <w:contextualSpacing/>
        <w:rPr>
          <w:rFonts w:ascii="Times New Roman" w:hAnsi="Times New Roman" w:cs="Times New Roman"/>
          <w:bCs/>
          <w:sz w:val="20"/>
          <w:szCs w:val="18"/>
        </w:rPr>
      </w:pPr>
      <w:r w:rsidRPr="00F2634F">
        <w:rPr>
          <w:rStyle w:val="a3"/>
          <w:rFonts w:ascii="Times New Roman" w:hAnsi="Times New Roman" w:cs="Times New Roman"/>
          <w:sz w:val="20"/>
          <w:szCs w:val="18"/>
        </w:rPr>
        <w:t>8</w:t>
      </w:r>
      <w:r w:rsidRPr="00F2634F">
        <w:rPr>
          <w:rFonts w:ascii="Times New Roman" w:hAnsi="Times New Roman" w:cs="Times New Roman"/>
          <w:bCs/>
          <w:sz w:val="20"/>
          <w:szCs w:val="18"/>
        </w:rPr>
        <w:t xml:space="preserve"> Показатель формируется на 1 января года, следующего за </w:t>
      </w:r>
      <w:proofErr w:type="gramStart"/>
      <w:r w:rsidRPr="00F2634F">
        <w:rPr>
          <w:rFonts w:ascii="Times New Roman" w:hAnsi="Times New Roman" w:cs="Times New Roman"/>
          <w:bCs/>
          <w:sz w:val="20"/>
          <w:szCs w:val="18"/>
        </w:rPr>
        <w:t>отчетным</w:t>
      </w:r>
      <w:proofErr w:type="gramEnd"/>
      <w:r w:rsidRPr="00F2634F">
        <w:rPr>
          <w:rFonts w:ascii="Times New Roman" w:hAnsi="Times New Roman" w:cs="Times New Roman"/>
          <w:bCs/>
          <w:sz w:val="20"/>
          <w:szCs w:val="18"/>
        </w:rPr>
        <w:t xml:space="preserve"> (по оконча</w:t>
      </w:r>
      <w:r w:rsidR="00EF36A6" w:rsidRPr="00F2634F">
        <w:rPr>
          <w:rFonts w:ascii="Times New Roman" w:hAnsi="Times New Roman" w:cs="Times New Roman"/>
          <w:bCs/>
          <w:sz w:val="20"/>
          <w:szCs w:val="18"/>
        </w:rPr>
        <w:t>нии срока действия Соглашения).</w:t>
      </w:r>
    </w:p>
    <w:p w:rsidR="005B4595" w:rsidRPr="00FA1B1A" w:rsidRDefault="005B4595" w:rsidP="003A7D2B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bEegX7BIcwV/qpSvAP85hsHCJpI=" w:salt="FEtO4+mOAUPtUaMJFhFAS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928"/>
    <w:rsid w:val="000A40E3"/>
    <w:rsid w:val="002905AE"/>
    <w:rsid w:val="003A7D2B"/>
    <w:rsid w:val="005B4595"/>
    <w:rsid w:val="006107B5"/>
    <w:rsid w:val="0064517A"/>
    <w:rsid w:val="006E4162"/>
    <w:rsid w:val="007175D8"/>
    <w:rsid w:val="00724B0C"/>
    <w:rsid w:val="00734276"/>
    <w:rsid w:val="0078714C"/>
    <w:rsid w:val="007E51C4"/>
    <w:rsid w:val="00817147"/>
    <w:rsid w:val="008407E0"/>
    <w:rsid w:val="00894477"/>
    <w:rsid w:val="00911D26"/>
    <w:rsid w:val="009379FF"/>
    <w:rsid w:val="009E6B9B"/>
    <w:rsid w:val="00A47221"/>
    <w:rsid w:val="00C86409"/>
    <w:rsid w:val="00CC6F76"/>
    <w:rsid w:val="00E81A03"/>
    <w:rsid w:val="00EF36A6"/>
    <w:rsid w:val="00F02D51"/>
    <w:rsid w:val="00F2634F"/>
    <w:rsid w:val="00F51518"/>
    <w:rsid w:val="00F76049"/>
    <w:rsid w:val="00FA6928"/>
    <w:rsid w:val="00FB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9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69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6107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9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69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6107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275</Words>
  <Characters>1571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24</cp:revision>
  <cp:lastPrinted>2024-02-28T12:32:00Z</cp:lastPrinted>
  <dcterms:created xsi:type="dcterms:W3CDTF">2022-10-25T12:18:00Z</dcterms:created>
  <dcterms:modified xsi:type="dcterms:W3CDTF">2024-02-28T12:32:00Z</dcterms:modified>
</cp:coreProperties>
</file>